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  <w:r>
        <w:rPr>
          <w:rStyle w:val="Strong"/>
          <w:color w:val="00B050"/>
          <w:sz w:val="30"/>
          <w:szCs w:val="30"/>
          <w:shd w:val="clear" w:color="auto" w:fill="FFFFFF"/>
        </w:rPr>
        <w:t>WHERE TO VOTE ON ELECTION DAY</w:t>
      </w:r>
      <w:r w:rsidR="00EE618E">
        <w:rPr>
          <w:rStyle w:val="Strong"/>
          <w:color w:val="00B050"/>
          <w:sz w:val="30"/>
          <w:szCs w:val="30"/>
          <w:shd w:val="clear" w:color="auto" w:fill="FFFFFF"/>
        </w:rPr>
        <w:t xml:space="preserve"> FOR THE GISD BOND ELECTION</w:t>
      </w:r>
      <w:bookmarkStart w:id="0" w:name="_GoBack"/>
      <w:bookmarkEnd w:id="0"/>
    </w:p>
    <w:p w:rsidR="001C0B69" w:rsidRDefault="00312D6E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1, 14 &amp;</w:t>
      </w:r>
      <w:r w:rsidR="000E2F0C">
        <w:rPr>
          <w:rFonts w:ascii="Segoe UI" w:hAnsi="Segoe UI" w:cs="Segoe UI"/>
          <w:color w:val="474747"/>
        </w:rPr>
        <w:t>15    </w:t>
      </w:r>
      <w:r w:rsidR="001C0B69">
        <w:rPr>
          <w:rFonts w:ascii="Segoe UI" w:hAnsi="Segoe UI" w:cs="Segoe UI"/>
          <w:color w:val="474747"/>
        </w:rPr>
        <w:t> Randle-Rather Building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               </w:t>
      </w:r>
      <w:r w:rsidR="00312D6E">
        <w:rPr>
          <w:rFonts w:ascii="Segoe UI" w:hAnsi="Segoe UI" w:cs="Segoe UI"/>
          <w:color w:val="474747"/>
        </w:rPr>
        <w:t xml:space="preserve">    </w:t>
      </w:r>
      <w:r>
        <w:rPr>
          <w:rFonts w:ascii="Segoe UI" w:hAnsi="Segoe UI" w:cs="Segoe UI"/>
          <w:color w:val="474747"/>
        </w:rPr>
        <w:t>427 St. George St.,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2 </w:t>
      </w:r>
      <w:r w:rsidR="00312D6E">
        <w:rPr>
          <w:rFonts w:ascii="Segoe UI" w:hAnsi="Segoe UI" w:cs="Segoe UI"/>
          <w:color w:val="474747"/>
        </w:rPr>
        <w:t>&amp; 11         </w:t>
      </w:r>
      <w:r w:rsidR="00AA5863">
        <w:rPr>
          <w:rFonts w:ascii="Segoe UI" w:hAnsi="Segoe UI" w:cs="Segoe UI"/>
          <w:color w:val="474747"/>
        </w:rPr>
        <w:t>Emmanuel Fellowship &amp; School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</w:t>
      </w:r>
      <w:r w:rsidR="00AA5863">
        <w:rPr>
          <w:rFonts w:ascii="Segoe UI" w:hAnsi="Segoe UI" w:cs="Segoe UI"/>
          <w:color w:val="474747"/>
        </w:rPr>
        <w:t>1817 St. Lawrence St.,</w:t>
      </w:r>
      <w:r>
        <w:rPr>
          <w:rFonts w:ascii="Segoe UI" w:hAnsi="Segoe UI" w:cs="Segoe UI"/>
          <w:color w:val="474747"/>
        </w:rPr>
        <w:t xml:space="preserve">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3</w:t>
      </w:r>
      <w:proofErr w:type="gramStart"/>
      <w:r w:rsidR="00312D6E">
        <w:rPr>
          <w:rFonts w:ascii="Segoe UI" w:hAnsi="Segoe UI" w:cs="Segoe UI"/>
          <w:color w:val="474747"/>
        </w:rPr>
        <w:t>,5,7</w:t>
      </w:r>
      <w:proofErr w:type="gramEnd"/>
      <w:r w:rsidR="00312D6E">
        <w:rPr>
          <w:rFonts w:ascii="Segoe UI" w:hAnsi="Segoe UI" w:cs="Segoe UI"/>
          <w:color w:val="474747"/>
        </w:rPr>
        <w:t xml:space="preserve"> &amp; 8     </w:t>
      </w:r>
      <w:r>
        <w:rPr>
          <w:rFonts w:ascii="Segoe UI" w:hAnsi="Segoe UI" w:cs="Segoe UI"/>
          <w:color w:val="474747"/>
        </w:rPr>
        <w:t>City Hall Gonzales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 </w:t>
      </w:r>
      <w:r>
        <w:rPr>
          <w:rFonts w:ascii="Segoe UI" w:hAnsi="Segoe UI" w:cs="Segoe UI"/>
          <w:color w:val="474747"/>
        </w:rPr>
        <w:t>820 St. Joseph, Gonzales, TX 78629</w:t>
      </w:r>
    </w:p>
    <w:p w:rsidR="001C0B69" w:rsidRDefault="00312D6E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4/</w:t>
      </w:r>
      <w:r w:rsidR="001C0B69">
        <w:rPr>
          <w:rFonts w:ascii="Segoe UI" w:hAnsi="Segoe UI" w:cs="Segoe UI"/>
          <w:color w:val="474747"/>
        </w:rPr>
        <w:t>6</w:t>
      </w:r>
      <w:r>
        <w:rPr>
          <w:rFonts w:ascii="Segoe UI" w:hAnsi="Segoe UI" w:cs="Segoe UI"/>
          <w:color w:val="474747"/>
        </w:rPr>
        <w:t>, 10 &amp; 13    </w:t>
      </w:r>
      <w:r w:rsidR="001C0B69">
        <w:rPr>
          <w:rFonts w:ascii="Segoe UI" w:hAnsi="Segoe UI" w:cs="Segoe UI"/>
          <w:color w:val="474747"/>
        </w:rPr>
        <w:t>City Hall Nixon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     </w:t>
      </w:r>
      <w:r>
        <w:rPr>
          <w:rFonts w:ascii="Segoe UI" w:hAnsi="Segoe UI" w:cs="Segoe UI"/>
          <w:color w:val="474747"/>
        </w:rPr>
        <w:t>302 E. Central, Nixon, TX 78140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9              </w:t>
      </w:r>
      <w:proofErr w:type="spellStart"/>
      <w:r>
        <w:rPr>
          <w:rFonts w:ascii="Segoe UI" w:hAnsi="Segoe UI" w:cs="Segoe UI"/>
          <w:color w:val="474747"/>
        </w:rPr>
        <w:t>Waelder</w:t>
      </w:r>
      <w:proofErr w:type="spellEnd"/>
      <w:r>
        <w:rPr>
          <w:rFonts w:ascii="Segoe UI" w:hAnsi="Segoe UI" w:cs="Segoe UI"/>
          <w:color w:val="474747"/>
        </w:rPr>
        <w:t xml:space="preserve">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 xml:space="preserve">                311 Hwy 90 W, </w:t>
      </w:r>
      <w:proofErr w:type="spellStart"/>
      <w:r>
        <w:rPr>
          <w:rFonts w:ascii="Segoe UI" w:hAnsi="Segoe UI" w:cs="Segoe UI"/>
          <w:color w:val="474747"/>
        </w:rPr>
        <w:t>Waelder</w:t>
      </w:r>
      <w:proofErr w:type="spellEnd"/>
      <w:r>
        <w:rPr>
          <w:rFonts w:ascii="Segoe UI" w:hAnsi="Segoe UI" w:cs="Segoe UI"/>
          <w:color w:val="474747"/>
        </w:rPr>
        <w:t>, TX 78959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12           </w:t>
      </w:r>
      <w:r w:rsidR="00AA5863">
        <w:rPr>
          <w:rFonts w:ascii="Segoe UI" w:hAnsi="Segoe UI" w:cs="Segoe UI"/>
          <w:color w:val="474747"/>
        </w:rPr>
        <w:t>Riverside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AA5863">
        <w:rPr>
          <w:rFonts w:ascii="Segoe UI" w:hAnsi="Segoe UI" w:cs="Segoe UI"/>
          <w:color w:val="474747"/>
        </w:rPr>
        <w:t>200 St. Lawrence St.</w:t>
      </w:r>
      <w:r>
        <w:rPr>
          <w:rFonts w:ascii="Segoe UI" w:hAnsi="Segoe UI" w:cs="Segoe UI"/>
          <w:color w:val="474747"/>
        </w:rPr>
        <w:t>, Gonzales, TX 78629</w:t>
      </w:r>
    </w:p>
    <w:p w:rsidR="000A0BB8" w:rsidRDefault="000A0BB8"/>
    <w:sectPr w:rsidR="000A0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69"/>
    <w:rsid w:val="000A0BB8"/>
    <w:rsid w:val="000E2F0C"/>
    <w:rsid w:val="001C0B69"/>
    <w:rsid w:val="00312D6E"/>
    <w:rsid w:val="004D4085"/>
    <w:rsid w:val="00AA5863"/>
    <w:rsid w:val="00B43756"/>
    <w:rsid w:val="00EE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24629-C3C7-4EA0-B874-181FC2F4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0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Teqadmin</dc:creator>
  <cp:keywords/>
  <dc:description/>
  <cp:lastModifiedBy>Gwen Schaefer</cp:lastModifiedBy>
  <cp:revision>4</cp:revision>
  <dcterms:created xsi:type="dcterms:W3CDTF">2022-02-22T20:37:00Z</dcterms:created>
  <dcterms:modified xsi:type="dcterms:W3CDTF">2023-09-05T15:59:00Z</dcterms:modified>
</cp:coreProperties>
</file>